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62" w:rsidRDefault="00D6146F" w:rsidP="00D6146F">
      <w:pPr>
        <w:ind w:left="0" w:firstLine="0"/>
        <w:rPr>
          <w:b w:val="0"/>
        </w:rPr>
      </w:pPr>
      <w:r w:rsidRPr="00D6146F">
        <w:rPr>
          <w:b w:val="0"/>
        </w:rPr>
        <w:t xml:space="preserve">JANET B. BECK has been Board Certified in Immigration and Nationality law by the Texas Board of Legal Specialization since 1995 and has been practicing immigration law since 1987.  She is currently a Clinical Assistant Professor at the University </w:t>
      </w:r>
      <w:proofErr w:type="gramStart"/>
      <w:r w:rsidRPr="00D6146F">
        <w:rPr>
          <w:b w:val="0"/>
        </w:rPr>
        <w:t>of</w:t>
      </w:r>
      <w:proofErr w:type="gramEnd"/>
      <w:r w:rsidRPr="00D6146F">
        <w:rPr>
          <w:b w:val="0"/>
        </w:rPr>
        <w:t xml:space="preserve"> Houston Law Center, supervising law students in the Immigration Clinic.   </w:t>
      </w:r>
      <w:r w:rsidR="0011480D">
        <w:rPr>
          <w:b w:val="0"/>
        </w:rPr>
        <w:t>She will be co-teaching Immigration and Family Law in the spring 2014 and has taught Immigration Law and Business both at the UH law center.</w:t>
      </w:r>
    </w:p>
    <w:p w:rsidR="007E5E62" w:rsidRDefault="007E5E62" w:rsidP="00D6146F">
      <w:pPr>
        <w:ind w:left="0" w:firstLine="0"/>
        <w:rPr>
          <w:b w:val="0"/>
        </w:rPr>
      </w:pPr>
    </w:p>
    <w:p w:rsidR="007E5E62" w:rsidRDefault="00D6146F" w:rsidP="00D6146F">
      <w:pPr>
        <w:ind w:left="0" w:firstLine="0"/>
        <w:rPr>
          <w:b w:val="0"/>
        </w:rPr>
      </w:pPr>
      <w:r w:rsidRPr="00D6146F">
        <w:rPr>
          <w:b w:val="0"/>
        </w:rPr>
        <w:t xml:space="preserve">Ms. Beck was the attorney on the Board of Immigration Appeals precedent decision </w:t>
      </w:r>
      <w:r w:rsidRPr="00D6146F">
        <w:rPr>
          <w:b w:val="0"/>
          <w:i/>
        </w:rPr>
        <w:t xml:space="preserve">Matter of M-A-M.  </w:t>
      </w:r>
      <w:r w:rsidRPr="00D6146F">
        <w:rPr>
          <w:b w:val="0"/>
        </w:rPr>
        <w:t xml:space="preserve">She is co-author of the American Immigration Council Practice Advisory “Representing Clients with Mental Competency Issues under </w:t>
      </w:r>
      <w:r w:rsidRPr="00D6146F">
        <w:rPr>
          <w:b w:val="0"/>
          <w:i/>
        </w:rPr>
        <w:t>Matter of M-A-M.</w:t>
      </w:r>
      <w:r w:rsidRPr="00D6146F">
        <w:rPr>
          <w:b w:val="0"/>
        </w:rPr>
        <w:t xml:space="preserve">” </w:t>
      </w:r>
      <w:r>
        <w:rPr>
          <w:b w:val="0"/>
        </w:rPr>
        <w:t xml:space="preserve">(Nov. 2011) </w:t>
      </w:r>
    </w:p>
    <w:p w:rsidR="007E5E62" w:rsidRDefault="00D6146F" w:rsidP="00D6146F">
      <w:pPr>
        <w:ind w:left="0" w:firstLine="0"/>
        <w:rPr>
          <w:b w:val="0"/>
        </w:rPr>
      </w:pPr>
      <w:r w:rsidRPr="00D6146F">
        <w:rPr>
          <w:b w:val="0"/>
        </w:rPr>
        <w:t>Ms</w:t>
      </w:r>
      <w:r w:rsidR="00BC6FD0">
        <w:rPr>
          <w:b w:val="0"/>
        </w:rPr>
        <w:t xml:space="preserve">. Beck is also the author of two articles on immigration issues published in </w:t>
      </w:r>
      <w:r w:rsidRPr="00D6146F">
        <w:rPr>
          <w:b w:val="0"/>
          <w:i/>
        </w:rPr>
        <w:t>The Houston Lawyer</w:t>
      </w:r>
      <w:r w:rsidR="00BC6FD0">
        <w:rPr>
          <w:b w:val="0"/>
        </w:rPr>
        <w:t xml:space="preserve"> (2012, 2009) </w:t>
      </w:r>
      <w:r w:rsidRPr="00D6146F">
        <w:rPr>
          <w:b w:val="0"/>
        </w:rPr>
        <w:t xml:space="preserve">the journal of the Houston Bar Association.  </w:t>
      </w:r>
    </w:p>
    <w:p w:rsidR="00A511F1" w:rsidRDefault="00A511F1" w:rsidP="00D6146F">
      <w:pPr>
        <w:ind w:left="0" w:firstLine="0"/>
        <w:rPr>
          <w:b w:val="0"/>
        </w:rPr>
      </w:pPr>
    </w:p>
    <w:p w:rsidR="00A511F1" w:rsidRDefault="00A511F1" w:rsidP="00D6146F">
      <w:pPr>
        <w:ind w:left="0" w:firstLine="0"/>
        <w:rPr>
          <w:b w:val="0"/>
        </w:rPr>
      </w:pPr>
      <w:r>
        <w:rPr>
          <w:b w:val="0"/>
        </w:rPr>
        <w:t xml:space="preserve">Ms. Beck was the recipient of the Catholic Legal Immigration Network Inc. Pro Bono award in 2012.  </w:t>
      </w:r>
      <w:r w:rsidR="004B7700">
        <w:rPr>
          <w:b w:val="0"/>
        </w:rPr>
        <w:t>Ms. Beck</w:t>
      </w:r>
      <w:r w:rsidR="004B7700" w:rsidRPr="00D6146F">
        <w:rPr>
          <w:b w:val="0"/>
        </w:rPr>
        <w:t xml:space="preserve"> has been an AILA Section Chair and Vice-President of the </w:t>
      </w:r>
      <w:r w:rsidR="004B7700">
        <w:rPr>
          <w:b w:val="0"/>
        </w:rPr>
        <w:t xml:space="preserve">AILA </w:t>
      </w:r>
      <w:r w:rsidR="0011480D">
        <w:rPr>
          <w:b w:val="0"/>
        </w:rPr>
        <w:t>Texas Chapter and has served as the Vice-President of Asylum and Refugee Issues for the Immigration and Nationality Section of the State Bar of Texas.</w:t>
      </w:r>
    </w:p>
    <w:p w:rsidR="007E5E62" w:rsidRDefault="007E5E62" w:rsidP="00D6146F">
      <w:pPr>
        <w:ind w:left="0" w:firstLine="0"/>
        <w:rPr>
          <w:b w:val="0"/>
        </w:rPr>
      </w:pPr>
    </w:p>
    <w:p w:rsidR="007E5E62" w:rsidRDefault="00D6146F" w:rsidP="00D6146F">
      <w:pPr>
        <w:ind w:left="0" w:firstLine="0"/>
        <w:rPr>
          <w:b w:val="0"/>
        </w:rPr>
      </w:pPr>
      <w:r w:rsidRPr="00D6146F">
        <w:rPr>
          <w:b w:val="0"/>
        </w:rPr>
        <w:t>Ms. Beck received a B.A. from New York University, an M.S.W. from the University of Chicago and a J.D. from the University of Houston.  She has spoken at American Immigration Lawyer Association (AILA) national and chapter conferences, University of Texas immigration conferences, as well as at meetings of</w:t>
      </w:r>
      <w:r w:rsidR="00BC6FD0">
        <w:rPr>
          <w:b w:val="0"/>
        </w:rPr>
        <w:t xml:space="preserve"> the Houston Bar Association and</w:t>
      </w:r>
      <w:r w:rsidRPr="00D6146F">
        <w:rPr>
          <w:b w:val="0"/>
        </w:rPr>
        <w:t xml:space="preserve"> the Association of Women Attorneys-Houston.  </w:t>
      </w:r>
      <w:r w:rsidR="00BC6FD0">
        <w:rPr>
          <w:b w:val="0"/>
        </w:rPr>
        <w:t xml:space="preserve"> In 2012 Ms. Beck made a presentation to criminal attorneys as part of a workshop organized by the Harris county public defender’s office.  </w:t>
      </w:r>
      <w:r w:rsidRPr="00D6146F">
        <w:rPr>
          <w:b w:val="0"/>
        </w:rPr>
        <w:t xml:space="preserve">She was also participating faculty at a conference </w:t>
      </w:r>
      <w:r>
        <w:rPr>
          <w:b w:val="0"/>
        </w:rPr>
        <w:t>of</w:t>
      </w:r>
      <w:r w:rsidRPr="00D6146F">
        <w:rPr>
          <w:b w:val="0"/>
        </w:rPr>
        <w:t xml:space="preserve"> the Center for Survivors of Torture</w:t>
      </w:r>
      <w:r>
        <w:rPr>
          <w:b w:val="0"/>
        </w:rPr>
        <w:t xml:space="preserve"> in July 2011</w:t>
      </w:r>
      <w:r w:rsidR="007E5E62">
        <w:rPr>
          <w:b w:val="0"/>
        </w:rPr>
        <w:t xml:space="preserve"> and in May 2012 presented a webinar for this organization on “Recent Trends in Asylum Law.”</w:t>
      </w:r>
    </w:p>
    <w:p w:rsidR="007E5E62" w:rsidRDefault="007E5E62" w:rsidP="00D6146F">
      <w:pPr>
        <w:ind w:left="0" w:firstLine="0"/>
        <w:rPr>
          <w:b w:val="0"/>
        </w:rPr>
      </w:pPr>
      <w:bookmarkStart w:id="0" w:name="_GoBack"/>
      <w:bookmarkEnd w:id="0"/>
    </w:p>
    <w:p w:rsidR="00D6146F" w:rsidRPr="00D6146F" w:rsidRDefault="004B7700" w:rsidP="00D6146F">
      <w:pPr>
        <w:ind w:left="0" w:firstLine="0"/>
        <w:rPr>
          <w:b w:val="0"/>
        </w:rPr>
      </w:pPr>
      <w:r>
        <w:rPr>
          <w:b w:val="0"/>
        </w:rPr>
        <w:t>Ms.</w:t>
      </w:r>
      <w:r w:rsidR="00D6146F" w:rsidRPr="00D6146F">
        <w:rPr>
          <w:b w:val="0"/>
        </w:rPr>
        <w:t xml:space="preserve"> Beck served as a Peace Corps volunteer for 3 years in Colombia, South America and is fluent in Spanish.</w:t>
      </w:r>
    </w:p>
    <w:p w:rsidR="00D6146F" w:rsidRPr="00D6146F" w:rsidRDefault="00D6146F" w:rsidP="00AE59D3">
      <w:pPr>
        <w:ind w:left="0" w:firstLine="0"/>
      </w:pPr>
    </w:p>
    <w:sectPr w:rsidR="00D6146F" w:rsidRPr="00D61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D3"/>
    <w:rsid w:val="000352FF"/>
    <w:rsid w:val="00070AD0"/>
    <w:rsid w:val="0011480D"/>
    <w:rsid w:val="002C51BB"/>
    <w:rsid w:val="004131FE"/>
    <w:rsid w:val="004B7700"/>
    <w:rsid w:val="007701A1"/>
    <w:rsid w:val="007E5E62"/>
    <w:rsid w:val="00886B0B"/>
    <w:rsid w:val="008D5F5C"/>
    <w:rsid w:val="009F59AA"/>
    <w:rsid w:val="00A511F1"/>
    <w:rsid w:val="00AE59D3"/>
    <w:rsid w:val="00B35BD1"/>
    <w:rsid w:val="00BC6FD0"/>
    <w:rsid w:val="00C21017"/>
    <w:rsid w:val="00D6146F"/>
    <w:rsid w:val="00EA3F1B"/>
    <w:rsid w:val="00EB0C80"/>
    <w:rsid w:val="00F05202"/>
    <w:rsid w:val="00F07CC6"/>
    <w:rsid w:val="00F76372"/>
    <w:rsid w:val="00FF70A0"/>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en-US" w:eastAsia="en-US" w:bidi="ar-SA"/>
      </w:rPr>
    </w:rPrDefault>
    <w:pPrDefault>
      <w:pPr>
        <w:ind w:left="1440" w:hanging="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46F"/>
    <w:pPr>
      <w:spacing w:before="100" w:beforeAutospacing="1" w:after="100" w:afterAutospacing="1"/>
      <w:ind w:left="0" w:firstLine="0"/>
      <w:jc w:val="left"/>
    </w:pPr>
    <w:rPr>
      <w:rFonts w:eastAsia="Times New Roman"/>
      <w:b w:val="0"/>
    </w:rPr>
  </w:style>
  <w:style w:type="character" w:styleId="Strong">
    <w:name w:val="Strong"/>
    <w:basedOn w:val="DefaultParagraphFont"/>
    <w:uiPriority w:val="22"/>
    <w:qFormat/>
    <w:rsid w:val="00D6146F"/>
    <w:rPr>
      <w:b w:val="0"/>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en-US" w:eastAsia="en-US" w:bidi="ar-SA"/>
      </w:rPr>
    </w:rPrDefault>
    <w:pPrDefault>
      <w:pPr>
        <w:ind w:left="1440" w:hanging="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46F"/>
    <w:pPr>
      <w:spacing w:before="100" w:beforeAutospacing="1" w:after="100" w:afterAutospacing="1"/>
      <w:ind w:left="0" w:firstLine="0"/>
      <w:jc w:val="left"/>
    </w:pPr>
    <w:rPr>
      <w:rFonts w:eastAsia="Times New Roman"/>
      <w:b w:val="0"/>
    </w:rPr>
  </w:style>
  <w:style w:type="character" w:styleId="Strong">
    <w:name w:val="Strong"/>
    <w:basedOn w:val="DefaultParagraphFont"/>
    <w:uiPriority w:val="22"/>
    <w:qFormat/>
    <w:rsid w:val="00D6146F"/>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 Janet B</dc:creator>
  <cp:lastModifiedBy>Beck, Janet B</cp:lastModifiedBy>
  <cp:revision>3</cp:revision>
  <dcterms:created xsi:type="dcterms:W3CDTF">2013-09-23T18:15:00Z</dcterms:created>
  <dcterms:modified xsi:type="dcterms:W3CDTF">2013-09-23T18:20:00Z</dcterms:modified>
</cp:coreProperties>
</file>